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19826" w14:textId="77777777" w:rsidR="00882380" w:rsidRDefault="00882380">
      <w:r w:rsidRPr="00882380">
        <w:t>The author declares that he has no relevant or material financial interests that relate to the re</w:t>
      </w:r>
      <w:r w:rsidR="00E950BE">
        <w:t>search described in this paper.</w:t>
      </w:r>
    </w:p>
    <w:p w14:paraId="48F6A42C" w14:textId="77777777" w:rsidR="0005459D" w:rsidRDefault="00FB773C">
      <w:r>
        <w:rPr>
          <w:noProof/>
        </w:rPr>
        <w:drawing>
          <wp:inline distT="0" distB="0" distL="0" distR="0" wp14:anchorId="1FA360AA" wp14:editId="59C0146D">
            <wp:extent cx="1600200" cy="342900"/>
            <wp:effectExtent l="0" t="0" r="0" b="12700"/>
            <wp:docPr id="1" name="Picture 1" descr="Macintosh HD:Users:sendhil:Dropbox (Personal):Documents:Documents June 30 2015: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endhil:Dropbox (Personal):Documents:Documents June 30 2015:signatu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90518EE" w14:textId="77777777" w:rsidR="00882380" w:rsidRDefault="000F38B7">
      <w:r>
        <w:t>Sendhil Mulllainathan</w:t>
      </w:r>
    </w:p>
    <w:p w14:paraId="139A4059" w14:textId="77777777" w:rsidR="00882380" w:rsidRDefault="00882380"/>
    <w:sectPr w:rsidR="00882380" w:rsidSect="00942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C8E1E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80"/>
    <w:rsid w:val="000366D8"/>
    <w:rsid w:val="0005459D"/>
    <w:rsid w:val="000F38B7"/>
    <w:rsid w:val="003C359C"/>
    <w:rsid w:val="006533D2"/>
    <w:rsid w:val="00882380"/>
    <w:rsid w:val="009425D7"/>
    <w:rsid w:val="00AF106E"/>
    <w:rsid w:val="00C226C6"/>
    <w:rsid w:val="00E950BE"/>
    <w:rsid w:val="00ED3E82"/>
    <w:rsid w:val="00EF7DE4"/>
    <w:rsid w:val="00FB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8FF2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5D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3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5D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3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cp:lastModifiedBy>Sendhil Mullainathan</cp:lastModifiedBy>
  <cp:revision>3</cp:revision>
  <dcterms:created xsi:type="dcterms:W3CDTF">2018-05-30T16:22:00Z</dcterms:created>
  <dcterms:modified xsi:type="dcterms:W3CDTF">2018-05-30T16:24:00Z</dcterms:modified>
</cp:coreProperties>
</file>