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3956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Disclosure Statement</w:t>
      </w:r>
    </w:p>
    <w:p w14:paraId="73EF9941">
      <w:pPr>
        <w:rPr>
          <w:rFonts w:ascii="Times New Roman" w:hAnsi="Times New Roman" w:cs="Times New Roman"/>
        </w:rPr>
      </w:pPr>
    </w:p>
    <w:p w14:paraId="7551A1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Paper title: Returns to Education: The Roles of Income, Gender, and Occupations</w:t>
      </w:r>
    </w:p>
    <w:p w14:paraId="5DEEF60F"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ascii="Times New Roman" w:hAnsi="Times New Roman" w:cs="Times New Roman"/>
        </w:rPr>
        <w:t xml:space="preserve">Author name: </w:t>
      </w:r>
      <w:r>
        <w:rPr>
          <w:rFonts w:hint="eastAsia" w:ascii="Times New Roman" w:hAnsi="Times New Roman" w:cs="Times New Roman"/>
          <w:lang w:val="en-US" w:eastAsia="zh-CN"/>
        </w:rPr>
        <w:t>Meng Shen</w:t>
      </w:r>
      <w:bookmarkStart w:id="0" w:name="_GoBack"/>
      <w:bookmarkEnd w:id="0"/>
    </w:p>
    <w:p w14:paraId="1D9843CE">
      <w:pPr>
        <w:rPr>
          <w:rFonts w:ascii="Times New Roman" w:hAnsi="Times New Roman" w:cs="Times New Roman"/>
        </w:rPr>
      </w:pPr>
    </w:p>
    <w:p w14:paraId="3724EA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acknowledge the funding support from the National Natural Science Foundation of China (Grant No. 72273014). </w:t>
      </w:r>
    </w:p>
    <w:p w14:paraId="769F2166">
      <w:pPr>
        <w:rPr>
          <w:rFonts w:ascii="Times New Roman" w:hAnsi="Times New Roman" w:cs="Times New Roman"/>
        </w:rPr>
      </w:pPr>
    </w:p>
    <w:p w14:paraId="2E0FEC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study was approved by the Research ethics committee of the China Center for Behavioral Economics and Finance Study (CCBEF \#2022-011). </w:t>
      </w:r>
    </w:p>
    <w:p w14:paraId="358EE332">
      <w:pPr>
        <w:rPr>
          <w:rFonts w:ascii="Times New Roman" w:hAnsi="Times New Roman" w:cs="Times New Roman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JhZWRkMWQ2ODY5NTU4MjMyNWUyNmMzNDEzYzBiYWUifQ=="/>
  </w:docVars>
  <w:rsids>
    <w:rsidRoot w:val="002501F3"/>
    <w:rsid w:val="0009361D"/>
    <w:rsid w:val="00145B4C"/>
    <w:rsid w:val="001F7C82"/>
    <w:rsid w:val="002501F3"/>
    <w:rsid w:val="00403FD7"/>
    <w:rsid w:val="0045391C"/>
    <w:rsid w:val="00535417"/>
    <w:rsid w:val="006A251E"/>
    <w:rsid w:val="0070353C"/>
    <w:rsid w:val="0079733C"/>
    <w:rsid w:val="009C75A2"/>
    <w:rsid w:val="00A74262"/>
    <w:rsid w:val="00FF0140"/>
    <w:rsid w:val="1852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Heading 1 Char"/>
    <w:basedOn w:val="14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Heading 2 Char"/>
    <w:basedOn w:val="14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Heading 3 Char"/>
    <w:basedOn w:val="14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Heading 4 Char"/>
    <w:basedOn w:val="14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Heading 5 Char"/>
    <w:basedOn w:val="14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Heading 6 Char"/>
    <w:basedOn w:val="14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Heading 7 Char"/>
    <w:basedOn w:val="14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8 Char"/>
    <w:basedOn w:val="14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4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itle Char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Subtitle Char"/>
    <w:basedOn w:val="14"/>
    <w:link w:val="11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Quote Char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Intense Quote Char"/>
    <w:basedOn w:val="14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320</Characters>
  <Lines>2</Lines>
  <Paragraphs>1</Paragraphs>
  <TotalTime>3</TotalTime>
  <ScaleCrop>false</ScaleCrop>
  <LinksUpToDate>false</LinksUpToDate>
  <CharactersWithSpaces>372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2025-01-14T16:51:00Z</dcterms:created>
  <dc:creator>Wang, Siyu</dc:creator>
  <cp:lastModifiedBy>郑宇</cp:lastModifiedBy>
  <dcterms:modified xsi:type="dcterms:W3CDTF">2025-01-15T01:51:17Z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5E52DE8C8251450EBFADFC4DEBB9481B_12</vt:lpwstr>
  </property>
</Properties>
</file>